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E2" w:rsidRDefault="00D24498" w:rsidP="00A341E2"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148590</wp:posOffset>
            </wp:positionV>
            <wp:extent cx="1066800" cy="1520190"/>
            <wp:effectExtent l="19050" t="0" r="0" b="0"/>
            <wp:wrapThrough wrapText="bothSides">
              <wp:wrapPolygon edited="0">
                <wp:start x="1543" y="0"/>
                <wp:lineTo x="-386" y="1895"/>
                <wp:lineTo x="-386" y="17323"/>
                <wp:lineTo x="386" y="21383"/>
                <wp:lineTo x="1543" y="21383"/>
                <wp:lineTo x="19671" y="21383"/>
                <wp:lineTo x="20829" y="21383"/>
                <wp:lineTo x="21600" y="19489"/>
                <wp:lineTo x="21600" y="1895"/>
                <wp:lineTo x="20829" y="271"/>
                <wp:lineTo x="19671" y="0"/>
                <wp:lineTo x="1543" y="0"/>
              </wp:wrapPolygon>
            </wp:wrapThrough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9743" r="1608" b="73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20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341E2" w:rsidRDefault="00A341E2" w:rsidP="00A341E2"/>
    <w:p w:rsidR="00A341E2" w:rsidRDefault="00A341E2" w:rsidP="00A341E2"/>
    <w:p w:rsidR="00A341E2" w:rsidRDefault="00A341E2" w:rsidP="00A341E2"/>
    <w:p w:rsidR="00D24498" w:rsidRDefault="00D24498" w:rsidP="00A341E2"/>
    <w:p w:rsidR="00D24498" w:rsidRDefault="00D24498" w:rsidP="00A341E2"/>
    <w:p w:rsidR="00D24498" w:rsidRDefault="00543C2F" w:rsidP="00A341E2"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margin-left:-8.4pt;margin-top:15.15pt;width:226.2pt;height:322.7pt;z-index:251662336" fillcolor="white [3201]" strokecolor="#f79646 [3209]" strokeweight="5pt">
            <v:shadow color="#868686"/>
            <v:textbox style="mso-next-textbox:#_x0000_s1028">
              <w:txbxContent>
                <w:p w:rsidR="00503D79" w:rsidRPr="001C3EFF" w:rsidRDefault="00503D79" w:rsidP="00503D79">
                  <w:pPr>
                    <w:pStyle w:val="ab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1C3EF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Помните, телевидение может стать вашим союзником и активным помощником, а может превратиться в неотвратимое зло, которое вы сами пустили в свой дом!</w:t>
                  </w:r>
                </w:p>
                <w:p w:rsidR="00A341E2" w:rsidRPr="00676C40" w:rsidRDefault="00A341E2" w:rsidP="00503D79">
                  <w:pPr>
                    <w:spacing w:line="36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3D79" w:rsidRPr="00676C40" w:rsidRDefault="00503D79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A341E2" w:rsidRPr="0027018A" w:rsidRDefault="00A341E2" w:rsidP="00A341E2">
      <w:pPr>
        <w:jc w:val="center"/>
        <w:rPr>
          <w:sz w:val="36"/>
          <w:szCs w:val="36"/>
        </w:rPr>
      </w:pPr>
    </w:p>
    <w:p w:rsidR="00A341E2" w:rsidRPr="0027018A" w:rsidRDefault="00A341E2" w:rsidP="00A341E2">
      <w:pPr>
        <w:jc w:val="center"/>
        <w:rPr>
          <w:sz w:val="36"/>
          <w:szCs w:val="36"/>
        </w:rPr>
      </w:pPr>
    </w:p>
    <w:p w:rsidR="00A341E2" w:rsidRPr="0027018A" w:rsidRDefault="00A341E2" w:rsidP="00A341E2">
      <w:pPr>
        <w:jc w:val="center"/>
        <w:rPr>
          <w:sz w:val="36"/>
          <w:szCs w:val="36"/>
        </w:rPr>
      </w:pPr>
    </w:p>
    <w:p w:rsidR="00A341E2" w:rsidRPr="0027018A" w:rsidRDefault="00A341E2" w:rsidP="00A341E2">
      <w:pPr>
        <w:jc w:val="center"/>
        <w:rPr>
          <w:sz w:val="36"/>
          <w:szCs w:val="36"/>
        </w:rPr>
      </w:pPr>
    </w:p>
    <w:p w:rsidR="00A341E2" w:rsidRPr="0027018A" w:rsidRDefault="00A341E2" w:rsidP="00A341E2">
      <w:pPr>
        <w:jc w:val="center"/>
        <w:rPr>
          <w:sz w:val="36"/>
          <w:szCs w:val="36"/>
        </w:rPr>
      </w:pPr>
    </w:p>
    <w:p w:rsidR="00A341E2" w:rsidRPr="0027018A" w:rsidRDefault="00A341E2" w:rsidP="00A341E2">
      <w:pPr>
        <w:jc w:val="center"/>
        <w:rPr>
          <w:sz w:val="36"/>
          <w:szCs w:val="36"/>
        </w:rPr>
      </w:pPr>
    </w:p>
    <w:p w:rsidR="00A341E2" w:rsidRPr="0027018A" w:rsidRDefault="00A341E2" w:rsidP="00A341E2">
      <w:pPr>
        <w:jc w:val="center"/>
        <w:rPr>
          <w:sz w:val="36"/>
          <w:szCs w:val="36"/>
        </w:rPr>
      </w:pPr>
    </w:p>
    <w:p w:rsidR="00A341E2" w:rsidRPr="0027018A" w:rsidRDefault="00A341E2" w:rsidP="00A341E2">
      <w:pPr>
        <w:jc w:val="center"/>
        <w:rPr>
          <w:sz w:val="36"/>
          <w:szCs w:val="36"/>
        </w:rPr>
      </w:pPr>
    </w:p>
    <w:p w:rsidR="00A341E2" w:rsidRPr="0027018A" w:rsidRDefault="00A341E2" w:rsidP="00A341E2">
      <w:pPr>
        <w:jc w:val="center"/>
        <w:rPr>
          <w:sz w:val="36"/>
          <w:szCs w:val="36"/>
        </w:rPr>
      </w:pPr>
    </w:p>
    <w:p w:rsidR="00A341E2" w:rsidRPr="0027018A" w:rsidRDefault="00A341E2" w:rsidP="00A341E2">
      <w:pPr>
        <w:jc w:val="center"/>
        <w:rPr>
          <w:sz w:val="36"/>
          <w:szCs w:val="36"/>
        </w:rPr>
      </w:pPr>
    </w:p>
    <w:p w:rsidR="00A341E2" w:rsidRPr="0027018A" w:rsidRDefault="00A341E2" w:rsidP="00A341E2">
      <w:pPr>
        <w:jc w:val="center"/>
        <w:rPr>
          <w:sz w:val="36"/>
          <w:szCs w:val="36"/>
        </w:rPr>
      </w:pPr>
    </w:p>
    <w:p w:rsidR="00A341E2" w:rsidRPr="00842F36" w:rsidRDefault="00003489" w:rsidP="00A341E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42F3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Весна шагает по планете! Цветут и зеленеют самые поющие, ветреные и солнечные весенние мультфильмы!</w:t>
      </w:r>
    </w:p>
    <w:p w:rsidR="00003489" w:rsidRPr="00003489" w:rsidRDefault="00003489" w:rsidP="00003489">
      <w:pPr>
        <w:shd w:val="clear" w:color="auto" w:fill="FFFFFF"/>
        <w:spacing w:after="0" w:line="336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</w:rPr>
      </w:pPr>
      <w:proofErr w:type="spellStart"/>
      <w:r w:rsidRPr="00003489"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  <w:bdr w:val="none" w:sz="0" w:space="0" w:color="auto" w:frame="1"/>
        </w:rPr>
        <w:t>Болек</w:t>
      </w:r>
      <w:proofErr w:type="spellEnd"/>
      <w:r w:rsidRPr="00003489"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  <w:bdr w:val="none" w:sz="0" w:space="0" w:color="auto" w:frame="1"/>
        </w:rPr>
        <w:t xml:space="preserve"> и Лёлек. Приключения. 53. Весенняя гроза</w:t>
      </w:r>
    </w:p>
    <w:p w:rsidR="00003489" w:rsidRPr="00003489" w:rsidRDefault="00003489" w:rsidP="00003489">
      <w:pPr>
        <w:shd w:val="clear" w:color="auto" w:fill="FFFFFF"/>
        <w:spacing w:after="0" w:line="336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</w:rPr>
      </w:pPr>
      <w:proofErr w:type="spellStart"/>
      <w:r w:rsidRPr="00003489"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  <w:bdr w:val="none" w:sz="0" w:space="0" w:color="auto" w:frame="1"/>
        </w:rPr>
        <w:t>Болек</w:t>
      </w:r>
      <w:proofErr w:type="spellEnd"/>
      <w:r w:rsidRPr="00003489"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  <w:bdr w:val="none" w:sz="0" w:space="0" w:color="auto" w:frame="1"/>
        </w:rPr>
        <w:t xml:space="preserve"> и Лёлек. Приключения. 48. Весенняя уборка</w:t>
      </w:r>
    </w:p>
    <w:p w:rsidR="00003489" w:rsidRPr="00003489" w:rsidRDefault="00003489" w:rsidP="00003489">
      <w:pPr>
        <w:shd w:val="clear" w:color="auto" w:fill="FFFFFF"/>
        <w:spacing w:after="0" w:line="336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</w:rPr>
      </w:pPr>
      <w:r w:rsidRPr="00003489"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  <w:bdr w:val="none" w:sz="0" w:space="0" w:color="auto" w:frame="1"/>
        </w:rPr>
        <w:t>Весенние гости, 1949 г.</w:t>
      </w:r>
    </w:p>
    <w:p w:rsidR="00003489" w:rsidRPr="00003489" w:rsidRDefault="00003489" w:rsidP="00003489">
      <w:pPr>
        <w:shd w:val="clear" w:color="auto" w:fill="FFFFFF"/>
        <w:spacing w:after="0" w:line="336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</w:rPr>
      </w:pPr>
      <w:r w:rsidRPr="00003489"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  <w:bdr w:val="none" w:sz="0" w:space="0" w:color="auto" w:frame="1"/>
        </w:rPr>
        <w:t>Первый урок, 1948 г.</w:t>
      </w:r>
    </w:p>
    <w:p w:rsidR="00003489" w:rsidRPr="00003489" w:rsidRDefault="00003489" w:rsidP="00003489">
      <w:pPr>
        <w:shd w:val="clear" w:color="auto" w:fill="FFFFFF"/>
        <w:spacing w:after="0" w:line="336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</w:rPr>
      </w:pPr>
      <w:r w:rsidRPr="00003489"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  <w:bdr w:val="none" w:sz="0" w:space="0" w:color="auto" w:frame="1"/>
        </w:rPr>
        <w:t>Как мы весну делали, 1971 г.</w:t>
      </w:r>
    </w:p>
    <w:p w:rsidR="00003489" w:rsidRPr="00003489" w:rsidRDefault="00003489" w:rsidP="00003489">
      <w:pPr>
        <w:shd w:val="clear" w:color="auto" w:fill="FFFFFF"/>
        <w:spacing w:after="0" w:line="336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</w:rPr>
      </w:pPr>
      <w:r w:rsidRPr="00003489"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  <w:bdr w:val="none" w:sz="0" w:space="0" w:color="auto" w:frame="1"/>
        </w:rPr>
        <w:t>Крот и лягушка, серия 63</w:t>
      </w:r>
    </w:p>
    <w:p w:rsidR="00003489" w:rsidRPr="00003489" w:rsidRDefault="00003489" w:rsidP="000A4994">
      <w:pPr>
        <w:shd w:val="clear" w:color="auto" w:fill="FFFFFF"/>
        <w:spacing w:after="0" w:line="336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</w:rPr>
      </w:pPr>
      <w:r w:rsidRPr="00003489"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  <w:bdr w:val="none" w:sz="0" w:space="0" w:color="auto" w:frame="1"/>
        </w:rPr>
        <w:t>Лесной концерт, 1953 г.</w:t>
      </w:r>
    </w:p>
    <w:p w:rsidR="00003489" w:rsidRPr="00003489" w:rsidRDefault="00003489" w:rsidP="000A4994">
      <w:pPr>
        <w:shd w:val="clear" w:color="auto" w:fill="FFFFFF"/>
        <w:spacing w:after="0" w:line="336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</w:rPr>
      </w:pPr>
      <w:r w:rsidRPr="00003489"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  <w:bdr w:val="none" w:sz="0" w:space="0" w:color="auto" w:frame="1"/>
        </w:rPr>
        <w:t>Круглый г</w:t>
      </w:r>
      <w:r w:rsidR="000A4994"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  <w:bdr w:val="none" w:sz="0" w:space="0" w:color="auto" w:frame="1"/>
        </w:rPr>
        <w:t>од. Весенний кот (март)</w:t>
      </w:r>
    </w:p>
    <w:p w:rsidR="00003489" w:rsidRPr="00003489" w:rsidRDefault="00003489" w:rsidP="000A4994">
      <w:pPr>
        <w:shd w:val="clear" w:color="auto" w:fill="FFFFFF"/>
        <w:spacing w:after="0" w:line="336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</w:rPr>
      </w:pPr>
      <w:r w:rsidRPr="00003489"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  <w:bdr w:val="none" w:sz="0" w:space="0" w:color="auto" w:frame="1"/>
        </w:rPr>
        <w:t>Кукушка и скворец, 1949 г.</w:t>
      </w:r>
    </w:p>
    <w:p w:rsidR="00003489" w:rsidRPr="00003489" w:rsidRDefault="00003489" w:rsidP="000A4994">
      <w:pPr>
        <w:shd w:val="clear" w:color="auto" w:fill="FFFFFF"/>
        <w:spacing w:after="0" w:line="336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</w:rPr>
      </w:pPr>
      <w:r w:rsidRPr="00003489"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  <w:bdr w:val="none" w:sz="0" w:space="0" w:color="auto" w:frame="1"/>
        </w:rPr>
        <w:t>Оранжевое горлышко, 1954 г.</w:t>
      </w:r>
    </w:p>
    <w:p w:rsidR="00003489" w:rsidRPr="00003489" w:rsidRDefault="00003489" w:rsidP="000A4994">
      <w:pPr>
        <w:shd w:val="clear" w:color="auto" w:fill="FFFFFF"/>
        <w:spacing w:after="0" w:line="336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</w:rPr>
      </w:pPr>
      <w:r w:rsidRPr="00003489"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  <w:bdr w:val="none" w:sz="0" w:space="0" w:color="auto" w:frame="1"/>
        </w:rPr>
        <w:t>Котенок по имени</w:t>
      </w:r>
      <w:proofErr w:type="gramStart"/>
      <w:r w:rsidRPr="00003489"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  <w:bdr w:val="none" w:sz="0" w:space="0" w:color="auto" w:frame="1"/>
        </w:rPr>
        <w:t xml:space="preserve"> Г</w:t>
      </w:r>
      <w:proofErr w:type="gramEnd"/>
      <w:r w:rsidRPr="00003489">
        <w:rPr>
          <w:rFonts w:ascii="Helvetica" w:eastAsia="Times New Roman" w:hAnsi="Helvetica" w:cs="Helvetica"/>
          <w:b/>
          <w:bCs/>
          <w:color w:val="660000"/>
          <w:spacing w:val="-15"/>
          <w:sz w:val="28"/>
          <w:szCs w:val="28"/>
          <w:bdr w:val="none" w:sz="0" w:space="0" w:color="auto" w:frame="1"/>
        </w:rPr>
        <w:t>ав, 1976 г.</w:t>
      </w:r>
    </w:p>
    <w:p w:rsidR="00A341E2" w:rsidRPr="000A4994" w:rsidRDefault="00003489" w:rsidP="00A341E2">
      <w:pPr>
        <w:rPr>
          <w:rFonts w:cs="Narkisim"/>
          <w:b/>
          <w:color w:val="632423" w:themeColor="accent2" w:themeShade="80"/>
          <w:sz w:val="28"/>
          <w:szCs w:val="28"/>
        </w:rPr>
      </w:pPr>
      <w:proofErr w:type="spellStart"/>
      <w:r w:rsidRPr="000A4994">
        <w:rPr>
          <w:rFonts w:cs="Narkisim"/>
          <w:b/>
          <w:color w:val="632423" w:themeColor="accent2" w:themeShade="80"/>
          <w:sz w:val="28"/>
          <w:szCs w:val="28"/>
        </w:rPr>
        <w:t>Паравозик</w:t>
      </w:r>
      <w:proofErr w:type="spellEnd"/>
      <w:r w:rsidRPr="000A4994">
        <w:rPr>
          <w:rFonts w:cs="Narkisim"/>
          <w:b/>
          <w:color w:val="632423" w:themeColor="accent2" w:themeShade="80"/>
          <w:sz w:val="28"/>
          <w:szCs w:val="28"/>
        </w:rPr>
        <w:t xml:space="preserve"> из </w:t>
      </w:r>
      <w:proofErr w:type="spellStart"/>
      <w:r w:rsidRPr="000A4994">
        <w:rPr>
          <w:rFonts w:cs="Narkisim"/>
          <w:b/>
          <w:color w:val="632423" w:themeColor="accent2" w:themeShade="80"/>
          <w:sz w:val="28"/>
          <w:szCs w:val="28"/>
        </w:rPr>
        <w:t>Ромашково</w:t>
      </w:r>
      <w:proofErr w:type="spellEnd"/>
    </w:p>
    <w:p w:rsidR="00A341E2" w:rsidRPr="00676C40" w:rsidRDefault="00A341E2" w:rsidP="00C9617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96176" w:rsidRPr="00003489" w:rsidRDefault="000A4994" w:rsidP="00003489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noProof/>
          <w:sz w:val="36"/>
          <w:szCs w:val="36"/>
        </w:rPr>
        <w:drawing>
          <wp:inline distT="0" distB="0" distL="0" distR="0" wp14:anchorId="1BF9D5CD" wp14:editId="5A8BD171">
            <wp:extent cx="1903228" cy="1414130"/>
            <wp:effectExtent l="0" t="0" r="0" b="0"/>
            <wp:docPr id="6" name="Рисунок 6" descr="C:\Users\Lenovo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482" cy="142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243" w:rsidRDefault="00792243" w:rsidP="00C96176">
      <w:pPr>
        <w:jc w:val="center"/>
        <w:rPr>
          <w:rFonts w:ascii="Georgia" w:hAnsi="Georgia"/>
          <w:b/>
          <w:color w:val="9900CC"/>
          <w:sz w:val="28"/>
          <w:szCs w:val="28"/>
          <w:lang w:val="en-US"/>
        </w:rPr>
      </w:pPr>
    </w:p>
    <w:p w:rsidR="00AB5559" w:rsidRPr="00003489" w:rsidRDefault="00AB5559" w:rsidP="00AB5559">
      <w:pPr>
        <w:rPr>
          <w:rFonts w:ascii="Georgia" w:hAnsi="Georgia"/>
          <w:b/>
          <w:color w:val="7030A0"/>
          <w:sz w:val="40"/>
          <w:szCs w:val="40"/>
          <w:lang w:val="en-US"/>
        </w:rPr>
      </w:pPr>
    </w:p>
    <w:p w:rsidR="00C31510" w:rsidRDefault="00C31510" w:rsidP="00AB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b/>
          <w:color w:val="7030A0"/>
          <w:sz w:val="40"/>
          <w:szCs w:val="40"/>
          <w:lang w:val="en-US"/>
        </w:rPr>
      </w:pPr>
    </w:p>
    <w:p w:rsidR="00C31510" w:rsidRPr="00C31510" w:rsidRDefault="00A341E2" w:rsidP="00AB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color w:val="7030A0"/>
          <w:sz w:val="40"/>
          <w:szCs w:val="40"/>
          <w:lang w:val="en-US"/>
        </w:rPr>
      </w:pPr>
      <w:r w:rsidRPr="00E31E07">
        <w:rPr>
          <w:rFonts w:ascii="Georgia" w:hAnsi="Georgia"/>
          <w:b/>
          <w:color w:val="7030A0"/>
          <w:sz w:val="40"/>
          <w:szCs w:val="40"/>
        </w:rPr>
        <w:t>«</w:t>
      </w:r>
      <w:r>
        <w:rPr>
          <w:rFonts w:ascii="Georgia" w:hAnsi="Georgia"/>
          <w:b/>
          <w:color w:val="7030A0"/>
          <w:sz w:val="40"/>
          <w:szCs w:val="40"/>
        </w:rPr>
        <w:t>Мультфильмы в жизни ребенка</w:t>
      </w:r>
      <w:r w:rsidRPr="00E31E07">
        <w:rPr>
          <w:rFonts w:ascii="Georgia" w:hAnsi="Georgia"/>
          <w:b/>
          <w:color w:val="7030A0"/>
          <w:sz w:val="40"/>
          <w:szCs w:val="40"/>
        </w:rPr>
        <w:t>»</w:t>
      </w:r>
    </w:p>
    <w:p w:rsidR="00C31510" w:rsidRDefault="001C3EFF" w:rsidP="00AB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both"/>
        <w:rPr>
          <w:b/>
          <w:sz w:val="28"/>
          <w:szCs w:val="28"/>
          <w:lang w:val="en-US"/>
        </w:rPr>
      </w:pPr>
      <w:r w:rsidRPr="0001665B">
        <w:rPr>
          <w:b/>
          <w:sz w:val="28"/>
          <w:szCs w:val="28"/>
        </w:rPr>
        <w:t xml:space="preserve"> </w:t>
      </w:r>
    </w:p>
    <w:p w:rsidR="00C31510" w:rsidRDefault="00C31510" w:rsidP="00AB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 wp14:anchorId="73ED3A16" wp14:editId="6EDA54C0">
            <wp:extent cx="2913321" cy="2073349"/>
            <wp:effectExtent l="0" t="0" r="0" b="0"/>
            <wp:docPr id="5" name="Рисунок 5" descr="C:\Users\Lenovo\Desktop\multfil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multfilm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21" cy="207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510" w:rsidRDefault="00C31510" w:rsidP="00AB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both"/>
        <w:rPr>
          <w:b/>
          <w:sz w:val="28"/>
          <w:szCs w:val="28"/>
          <w:lang w:val="en-US"/>
        </w:rPr>
      </w:pPr>
    </w:p>
    <w:p w:rsidR="00C31510" w:rsidRDefault="00C31510" w:rsidP="00AB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AB5559" w:rsidRDefault="00AB5559" w:rsidP="00AB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</w:p>
    <w:p w:rsidR="00C31510" w:rsidRDefault="00C31510" w:rsidP="00AB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МДОБУ №9 «Огонек»</w:t>
      </w:r>
    </w:p>
    <w:p w:rsidR="00C31510" w:rsidRPr="00C31510" w:rsidRDefault="00C31510" w:rsidP="00AB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2016г.</w:t>
      </w:r>
    </w:p>
    <w:p w:rsidR="00C31510" w:rsidRPr="00003489" w:rsidRDefault="00C31510" w:rsidP="00AB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003489">
        <w:rPr>
          <w:b/>
          <w:sz w:val="28"/>
          <w:szCs w:val="28"/>
        </w:rPr>
        <w:t xml:space="preserve">              </w:t>
      </w:r>
    </w:p>
    <w:p w:rsidR="00842F36" w:rsidRPr="00842F36" w:rsidRDefault="00842F36" w:rsidP="00842F36">
      <w:pPr>
        <w:shd w:val="clear" w:color="auto" w:fill="FFFFFF"/>
        <w:spacing w:line="360" w:lineRule="auto"/>
        <w:jc w:val="center"/>
        <w:rPr>
          <w:b/>
          <w:noProof/>
          <w:sz w:val="28"/>
          <w:szCs w:val="28"/>
          <w:lang w:val="en-US"/>
        </w:rPr>
      </w:pPr>
      <w:r w:rsidRPr="00C66D68">
        <w:rPr>
          <w:rFonts w:ascii="Times New Roman" w:eastAsia="+mn-ea" w:hAnsi="Times New Roman" w:cs="Times New Roman"/>
          <w:noProof/>
          <w:color w:val="0D0D0D"/>
          <w:kern w:val="24"/>
          <w:sz w:val="24"/>
          <w:szCs w:val="24"/>
        </w:rPr>
        <w:lastRenderedPageBreak/>
        <w:drawing>
          <wp:anchor distT="0" distB="0" distL="114300" distR="114300" simplePos="0" relativeHeight="251679744" behindDoc="1" locked="0" layoutInCell="1" allowOverlap="1" wp14:anchorId="7232C4B0" wp14:editId="20B0775F">
            <wp:simplePos x="0" y="0"/>
            <wp:positionH relativeFrom="column">
              <wp:posOffset>3752850</wp:posOffset>
            </wp:positionH>
            <wp:positionV relativeFrom="paragraph">
              <wp:posOffset>-95885</wp:posOffset>
            </wp:positionV>
            <wp:extent cx="1039495" cy="1543050"/>
            <wp:effectExtent l="0" t="0" r="0" b="0"/>
            <wp:wrapTight wrapText="bothSides">
              <wp:wrapPolygon edited="0">
                <wp:start x="1583" y="0"/>
                <wp:lineTo x="0" y="533"/>
                <wp:lineTo x="0" y="21067"/>
                <wp:lineTo x="1583" y="21333"/>
                <wp:lineTo x="19792" y="21333"/>
                <wp:lineTo x="21376" y="21067"/>
                <wp:lineTo x="21376" y="533"/>
                <wp:lineTo x="19792" y="0"/>
                <wp:lineTo x="1583" y="0"/>
              </wp:wrapPolygon>
            </wp:wrapTight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5543" t="40836" r="14791" b="27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inline distT="0" distB="0" distL="0" distR="0" wp14:anchorId="16FF2990" wp14:editId="55EA3614">
            <wp:extent cx="1180214" cy="1196081"/>
            <wp:effectExtent l="0" t="0" r="0" b="0"/>
            <wp:docPr id="1" name="Рисунок 1" descr="C:\Users\Lenovo\Desktop\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214" cy="119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D79" w:rsidRDefault="00503D79" w:rsidP="001C3EFF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01665B">
        <w:rPr>
          <w:b/>
          <w:sz w:val="28"/>
          <w:szCs w:val="28"/>
        </w:rPr>
        <w:t xml:space="preserve">«Как правильно подходить к выбору </w:t>
      </w:r>
      <w:r w:rsidR="00C66D68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просмотру </w:t>
      </w:r>
      <w:r w:rsidRPr="0001665B">
        <w:rPr>
          <w:b/>
          <w:sz w:val="28"/>
          <w:szCs w:val="28"/>
        </w:rPr>
        <w:t>телепередач и мультипликационных фильмов для детей дошкольного возраста</w:t>
      </w:r>
      <w:r>
        <w:rPr>
          <w:b/>
          <w:sz w:val="28"/>
          <w:szCs w:val="28"/>
        </w:rPr>
        <w:t>?</w:t>
      </w:r>
      <w:r w:rsidRPr="0001665B">
        <w:rPr>
          <w:b/>
          <w:sz w:val="28"/>
          <w:szCs w:val="28"/>
        </w:rPr>
        <w:t>».</w:t>
      </w:r>
    </w:p>
    <w:p w:rsidR="00DB1C82" w:rsidRPr="00DB1C82" w:rsidRDefault="00DB1C82" w:rsidP="00842F36">
      <w:pPr>
        <w:pStyle w:val="ac"/>
        <w:jc w:val="both"/>
      </w:pPr>
      <w:r w:rsidRPr="00DB1C82">
        <w:t xml:space="preserve">В качестве напутствия для родителей можно </w:t>
      </w:r>
      <w:r w:rsidR="00D24498">
        <w:t>привести следующие рекомендации:</w:t>
      </w:r>
    </w:p>
    <w:p w:rsidR="00DB1C82" w:rsidRPr="00DB1C82" w:rsidRDefault="00DB1C82" w:rsidP="00DB1C8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40" w:lineRule="auto"/>
        <w:ind w:left="567" w:right="10" w:hanging="42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B1C82">
        <w:rPr>
          <w:rFonts w:ascii="Times New Roman" w:eastAsia="+mn-ea" w:hAnsi="Times New Roman" w:cs="Times New Roman"/>
          <w:color w:val="0D0D0D"/>
          <w:kern w:val="24"/>
          <w:sz w:val="24"/>
          <w:szCs w:val="24"/>
        </w:rPr>
        <w:t>Следует отказаться от показа телевизионных передач и мультфильмов детям младше двух лет.</w:t>
      </w:r>
      <w:r w:rsidRPr="00DB1C82">
        <w:rPr>
          <w:rFonts w:ascii="Times New Roman" w:hAnsi="Times New Roman" w:cs="Times New Roman"/>
          <w:sz w:val="24"/>
          <w:szCs w:val="24"/>
        </w:rPr>
        <w:t xml:space="preserve"> Общее время просмотра телепередач детьми до 7 лет не должно пре</w:t>
      </w:r>
      <w:r w:rsidRPr="00DB1C82">
        <w:rPr>
          <w:rFonts w:ascii="Times New Roman" w:hAnsi="Times New Roman" w:cs="Times New Roman"/>
          <w:sz w:val="24"/>
          <w:szCs w:val="24"/>
        </w:rPr>
        <w:softHyphen/>
        <w:t>вышать 6-7 часов в неделю.</w:t>
      </w:r>
    </w:p>
    <w:p w:rsidR="00842F36" w:rsidRPr="00842F36" w:rsidRDefault="00D24498" w:rsidP="00842F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40" w:lineRule="auto"/>
        <w:ind w:left="142" w:right="1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+mn-ea" w:hAnsi="Times New Roman" w:cs="Times New Roman"/>
          <w:noProof/>
          <w:color w:val="0D0D0D"/>
          <w:kern w:val="24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6AEB0F2" wp14:editId="06C70FC8">
            <wp:simplePos x="0" y="0"/>
            <wp:positionH relativeFrom="column">
              <wp:posOffset>2032635</wp:posOffset>
            </wp:positionH>
            <wp:positionV relativeFrom="paragraph">
              <wp:posOffset>728345</wp:posOffset>
            </wp:positionV>
            <wp:extent cx="975360" cy="1668780"/>
            <wp:effectExtent l="0" t="0" r="0" b="0"/>
            <wp:wrapThrough wrapText="bothSides">
              <wp:wrapPolygon edited="0">
                <wp:start x="1688" y="0"/>
                <wp:lineTo x="0" y="493"/>
                <wp:lineTo x="0" y="21205"/>
                <wp:lineTo x="1688" y="21452"/>
                <wp:lineTo x="19406" y="21452"/>
                <wp:lineTo x="21094" y="21205"/>
                <wp:lineTo x="21094" y="493"/>
                <wp:lineTo x="19406" y="0"/>
                <wp:lineTo x="1688" y="0"/>
              </wp:wrapPolygon>
            </wp:wrapThrough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5048" t="21865" r="45981" b="45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668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B1C82" w:rsidRPr="00842F36">
        <w:rPr>
          <w:rFonts w:ascii="Times New Roman" w:eastAsia="+mn-ea" w:hAnsi="Times New Roman" w:cs="Times New Roman"/>
          <w:color w:val="0D0D0D"/>
          <w:kern w:val="24"/>
          <w:sz w:val="24"/>
          <w:szCs w:val="24"/>
        </w:rPr>
        <w:t xml:space="preserve"> </w:t>
      </w:r>
    </w:p>
    <w:p w:rsidR="00DB1C82" w:rsidRPr="00842F36" w:rsidRDefault="00DB1C82" w:rsidP="00DB1C8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40" w:lineRule="auto"/>
        <w:ind w:left="567" w:right="10" w:hanging="42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42F36">
        <w:rPr>
          <w:rFonts w:ascii="Times New Roman" w:eastAsia="+mn-ea" w:hAnsi="Times New Roman" w:cs="Times New Roman"/>
          <w:color w:val="0D0D0D"/>
          <w:kern w:val="24"/>
          <w:sz w:val="24"/>
          <w:szCs w:val="24"/>
        </w:rPr>
        <w:t xml:space="preserve">При выборе детской телепередачи или мультфильма родителям надо быть в десять раз осторожней, чем при выборе книги, потому что зрительные образы воздействуют на ребенка гораздо сильнее. </w:t>
      </w:r>
    </w:p>
    <w:p w:rsidR="00DB1C82" w:rsidRPr="00DB1C82" w:rsidRDefault="00DB1C82" w:rsidP="00DB1C8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40" w:lineRule="auto"/>
        <w:ind w:left="567" w:right="10" w:hanging="42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B1C82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DB1C82">
        <w:rPr>
          <w:rFonts w:ascii="Times New Roman" w:hAnsi="Times New Roman" w:cs="Times New Roman"/>
          <w:sz w:val="24"/>
          <w:szCs w:val="24"/>
        </w:rPr>
        <w:t xml:space="preserve">ледует избегать картин, в которых красной линией проходит жестокость, насилие, жажда мести и наживы. Отдавайте предпочтение добрым, но поучительным сюжетам, где светлые силы всегда побеждают тёмные. </w:t>
      </w:r>
    </w:p>
    <w:p w:rsidR="00DB1C82" w:rsidRPr="00DB1C82" w:rsidRDefault="00DB1C82" w:rsidP="00DB1C8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40" w:lineRule="auto"/>
        <w:ind w:left="567" w:right="10" w:hanging="42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B1C82">
        <w:rPr>
          <w:rFonts w:ascii="Times New Roman" w:hAnsi="Times New Roman" w:cs="Times New Roman"/>
          <w:sz w:val="24"/>
          <w:szCs w:val="24"/>
        </w:rPr>
        <w:t>Ограждайте своего ребёнка от агрессивных цветов и резких звуков, которые могут негативно отразиться на его психике.</w:t>
      </w:r>
    </w:p>
    <w:p w:rsidR="00DB1C82" w:rsidRPr="00DB1C82" w:rsidRDefault="00DB1C82" w:rsidP="00DB1C8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40" w:lineRule="auto"/>
        <w:ind w:left="567" w:right="10" w:hanging="42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B1C82">
        <w:rPr>
          <w:rFonts w:ascii="Times New Roman" w:hAnsi="Times New Roman" w:cs="Times New Roman"/>
          <w:sz w:val="24"/>
          <w:szCs w:val="24"/>
        </w:rPr>
        <w:t>Выбирайте вместе с ребенком те мультипликационные фильмы и пе</w:t>
      </w:r>
      <w:r w:rsidRPr="00DB1C82">
        <w:rPr>
          <w:rFonts w:ascii="Times New Roman" w:hAnsi="Times New Roman" w:cs="Times New Roman"/>
          <w:sz w:val="24"/>
          <w:szCs w:val="24"/>
        </w:rPr>
        <w:softHyphen/>
        <w:t>редачи, которые были бы ему интересны и полезны и которые бы вы хотели посмотреть на следующей неделе. Точно следуйте этому расписанию.</w:t>
      </w:r>
    </w:p>
    <w:p w:rsidR="00DB1C82" w:rsidRPr="00DB1C82" w:rsidRDefault="00DB1C82" w:rsidP="00DB1C8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right="10" w:hanging="425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1C82">
        <w:rPr>
          <w:rFonts w:ascii="Times New Roman" w:hAnsi="Times New Roman" w:cs="Times New Roman"/>
          <w:sz w:val="24"/>
          <w:szCs w:val="24"/>
        </w:rPr>
        <w:t>Старайтесь заранее узнать, о чем будет идти речь в выбранных вами передачах, мультфильмах.</w:t>
      </w:r>
    </w:p>
    <w:p w:rsidR="00DB1C82" w:rsidRPr="00DB1C82" w:rsidRDefault="00DB1C82" w:rsidP="00DB1C8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right="5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B1C82">
        <w:rPr>
          <w:rFonts w:ascii="Times New Roman" w:hAnsi="Times New Roman" w:cs="Times New Roman"/>
          <w:sz w:val="24"/>
          <w:szCs w:val="24"/>
        </w:rPr>
        <w:t>При выборе телепередач и мультипликационных фильмов необходи</w:t>
      </w:r>
      <w:r w:rsidRPr="00DB1C82">
        <w:rPr>
          <w:rFonts w:ascii="Times New Roman" w:hAnsi="Times New Roman" w:cs="Times New Roman"/>
          <w:sz w:val="24"/>
          <w:szCs w:val="24"/>
        </w:rPr>
        <w:softHyphen/>
        <w:t>мо учитывать, чтобы они были предназначены именно для возраста вашего ребенка.</w:t>
      </w:r>
    </w:p>
    <w:p w:rsidR="00DB1C82" w:rsidRPr="00DB1C82" w:rsidRDefault="00F54EB3" w:rsidP="00DB1C8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34B36A3D" wp14:editId="61FF7BF4">
            <wp:simplePos x="0" y="0"/>
            <wp:positionH relativeFrom="column">
              <wp:posOffset>-134620</wp:posOffset>
            </wp:positionH>
            <wp:positionV relativeFrom="paragraph">
              <wp:posOffset>127000</wp:posOffset>
            </wp:positionV>
            <wp:extent cx="1123950" cy="1634490"/>
            <wp:effectExtent l="0" t="0" r="0" b="0"/>
            <wp:wrapTight wrapText="bothSides">
              <wp:wrapPolygon edited="0">
                <wp:start x="0" y="0"/>
                <wp:lineTo x="0" y="21399"/>
                <wp:lineTo x="21234" y="21399"/>
                <wp:lineTo x="21234" y="0"/>
                <wp:lineTo x="0" y="0"/>
              </wp:wrapPolygon>
            </wp:wrapTight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649" r="83280" b="5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C82" w:rsidRPr="00DB1C82">
        <w:rPr>
          <w:rFonts w:ascii="Times New Roman" w:hAnsi="Times New Roman" w:cs="Times New Roman"/>
          <w:sz w:val="24"/>
          <w:szCs w:val="24"/>
        </w:rPr>
        <w:t>Никогда не переключайтесь с канала на канал во время рекламы, так как ребенку это мешает правильно воспринимать информацию.</w:t>
      </w:r>
    </w:p>
    <w:p w:rsidR="00DB1C82" w:rsidRPr="00DB1C82" w:rsidRDefault="00DB1C82" w:rsidP="00DB1C8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1C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1C82">
        <w:rPr>
          <w:rFonts w:ascii="Times New Roman" w:hAnsi="Times New Roman" w:cs="Times New Roman"/>
          <w:sz w:val="24"/>
          <w:szCs w:val="24"/>
        </w:rPr>
        <w:t xml:space="preserve">Если ребенок вместе с вами смотрит передачи, не предназначенные для </w:t>
      </w:r>
      <w:r w:rsidRPr="00DB1C82">
        <w:rPr>
          <w:rFonts w:ascii="Times New Roman" w:hAnsi="Times New Roman" w:cs="Times New Roman"/>
          <w:sz w:val="24"/>
          <w:szCs w:val="24"/>
        </w:rPr>
        <w:lastRenderedPageBreak/>
        <w:t>детской аудитории, обязательно объясняйте ему смысл увиден</w:t>
      </w:r>
      <w:r w:rsidRPr="00DB1C82">
        <w:rPr>
          <w:rFonts w:ascii="Times New Roman" w:hAnsi="Times New Roman" w:cs="Times New Roman"/>
          <w:sz w:val="24"/>
          <w:szCs w:val="24"/>
        </w:rPr>
        <w:softHyphen/>
        <w:t xml:space="preserve">ного на экране, </w:t>
      </w:r>
      <w:r w:rsidRPr="00DB1C82">
        <w:rPr>
          <w:rFonts w:ascii="Times New Roman" w:eastAsia="+mn-ea" w:hAnsi="Times New Roman" w:cs="Times New Roman"/>
          <w:color w:val="0D0D0D"/>
          <w:kern w:val="24"/>
          <w:sz w:val="24"/>
          <w:szCs w:val="24"/>
        </w:rPr>
        <w:t xml:space="preserve">обсуждайте содержание просмотренных фильмов, через воспроизведение последовательности событий у ребёнка складывается более ясная и цельная картинка происходящего. </w:t>
      </w:r>
    </w:p>
    <w:p w:rsidR="00842F36" w:rsidRPr="00951B5B" w:rsidRDefault="00842F36" w:rsidP="00951B5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1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2F36">
        <w:rPr>
          <w:rFonts w:ascii="Times New Roman" w:hAnsi="Times New Roman" w:cs="Times New Roman"/>
          <w:sz w:val="24"/>
          <w:szCs w:val="24"/>
        </w:rPr>
        <w:t>11.</w:t>
      </w:r>
      <w:r w:rsidR="00DB1C82" w:rsidRPr="00DB1C82">
        <w:rPr>
          <w:rFonts w:ascii="Times New Roman" w:eastAsia="+mn-ea" w:hAnsi="Times New Roman" w:cs="Times New Roman"/>
          <w:color w:val="0D0D0D"/>
          <w:kern w:val="24"/>
          <w:sz w:val="24"/>
          <w:szCs w:val="24"/>
        </w:rPr>
        <w:t>Не надо «перекармливать» детей никакими мультфильмами — хороший мультфильм должен быть наградой, праздником. </w:t>
      </w:r>
    </w:p>
    <w:p w:rsidR="00F54EB3" w:rsidRPr="00842F36" w:rsidRDefault="00F54EB3" w:rsidP="00842F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F54EB3" w:rsidRPr="00F54EB3" w:rsidRDefault="00F54EB3" w:rsidP="00F54EB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5"/>
        <w:jc w:val="both"/>
        <w:rPr>
          <w:rFonts w:ascii="Times New Roman" w:hAnsi="Times New Roman" w:cs="Times New Roman"/>
          <w:i/>
          <w:color w:val="FF0000"/>
          <w:spacing w:val="-5"/>
          <w:sz w:val="28"/>
          <w:szCs w:val="28"/>
          <w:u w:val="single"/>
        </w:rPr>
      </w:pPr>
      <w:r w:rsidRPr="00F54EB3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F54EB3">
        <w:rPr>
          <w:rFonts w:ascii="Times New Roman" w:hAnsi="Times New Roman" w:cs="Times New Roman"/>
          <w:i/>
          <w:color w:val="FF0000"/>
          <w:spacing w:val="-5"/>
          <w:sz w:val="28"/>
          <w:szCs w:val="28"/>
          <w:u w:val="single"/>
        </w:rPr>
        <w:t xml:space="preserve">Хорошие и добрые мультфильмы  оказывают </w:t>
      </w:r>
      <w:proofErr w:type="spellStart"/>
      <w:r w:rsidRPr="00F54EB3">
        <w:rPr>
          <w:rFonts w:ascii="Times New Roman" w:hAnsi="Times New Roman" w:cs="Times New Roman"/>
          <w:i/>
          <w:color w:val="FF0000"/>
          <w:spacing w:val="-5"/>
          <w:sz w:val="28"/>
          <w:szCs w:val="28"/>
          <w:u w:val="single"/>
        </w:rPr>
        <w:t>полжительное</w:t>
      </w:r>
      <w:proofErr w:type="spellEnd"/>
      <w:r w:rsidRPr="00F54EB3">
        <w:rPr>
          <w:rFonts w:ascii="Times New Roman" w:hAnsi="Times New Roman" w:cs="Times New Roman"/>
          <w:i/>
          <w:color w:val="FF0000"/>
          <w:spacing w:val="-5"/>
          <w:sz w:val="28"/>
          <w:szCs w:val="28"/>
          <w:u w:val="single"/>
        </w:rPr>
        <w:t xml:space="preserve"> </w:t>
      </w:r>
      <w:proofErr w:type="spellStart"/>
      <w:r w:rsidRPr="00F54EB3">
        <w:rPr>
          <w:rFonts w:ascii="Times New Roman" w:hAnsi="Times New Roman" w:cs="Times New Roman"/>
          <w:i/>
          <w:color w:val="FF0000"/>
          <w:spacing w:val="-5"/>
          <w:sz w:val="28"/>
          <w:szCs w:val="28"/>
          <w:u w:val="single"/>
        </w:rPr>
        <w:t>влиение</w:t>
      </w:r>
      <w:proofErr w:type="spellEnd"/>
      <w:r w:rsidRPr="00F54EB3">
        <w:rPr>
          <w:rFonts w:ascii="Times New Roman" w:hAnsi="Times New Roman" w:cs="Times New Roman"/>
          <w:i/>
          <w:color w:val="FF0000"/>
          <w:spacing w:val="-5"/>
          <w:sz w:val="28"/>
          <w:szCs w:val="28"/>
          <w:u w:val="single"/>
        </w:rPr>
        <w:t xml:space="preserve"> на ребенка.</w:t>
      </w:r>
    </w:p>
    <w:p w:rsidR="00F54EB3" w:rsidRPr="00F54EB3" w:rsidRDefault="00F54EB3" w:rsidP="00F54EB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1. Г</w:t>
      </w:r>
      <w:r w:rsidRPr="00F54EB3">
        <w:rPr>
          <w:rFonts w:ascii="Times New Roman" w:hAnsi="Times New Roman" w:cs="Times New Roman"/>
          <w:spacing w:val="-5"/>
          <w:sz w:val="24"/>
          <w:szCs w:val="24"/>
        </w:rPr>
        <w:t xml:space="preserve">ерои мультиков очень похожи на  детей.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   </w:t>
      </w:r>
      <w:r w:rsidRPr="00F54EB3">
        <w:rPr>
          <w:rFonts w:ascii="Times New Roman" w:hAnsi="Times New Roman" w:cs="Times New Roman"/>
          <w:spacing w:val="-5"/>
          <w:sz w:val="24"/>
          <w:szCs w:val="24"/>
        </w:rPr>
        <w:t xml:space="preserve">Они такие же  наивные и добрые.    </w:t>
      </w:r>
    </w:p>
    <w:p w:rsidR="00F54EB3" w:rsidRDefault="00F54EB3" w:rsidP="00F54EB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2. Д</w:t>
      </w:r>
      <w:r w:rsidRPr="00F54EB3">
        <w:rPr>
          <w:rFonts w:ascii="Times New Roman" w:hAnsi="Times New Roman" w:cs="Times New Roman"/>
          <w:spacing w:val="-5"/>
          <w:sz w:val="24"/>
          <w:szCs w:val="24"/>
        </w:rPr>
        <w:t xml:space="preserve">ети просто обожают всё красивое и яркое, а мультики являются таковыми. </w:t>
      </w:r>
    </w:p>
    <w:p w:rsidR="00F54EB3" w:rsidRDefault="00F54EB3" w:rsidP="00F54EB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3.Развивают фантазию</w:t>
      </w:r>
      <w:r w:rsidR="00951B5B">
        <w:rPr>
          <w:rFonts w:ascii="Times New Roman" w:hAnsi="Times New Roman" w:cs="Times New Roman"/>
          <w:spacing w:val="-5"/>
          <w:sz w:val="24"/>
          <w:szCs w:val="24"/>
        </w:rPr>
        <w:t>, мышление,</w:t>
      </w:r>
      <w:bookmarkStart w:id="0" w:name="_GoBack"/>
      <w:bookmarkEnd w:id="0"/>
    </w:p>
    <w:p w:rsidR="00F54EB3" w:rsidRDefault="00F54EB3" w:rsidP="00F54EB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4.Повышают кругозор</w:t>
      </w:r>
    </w:p>
    <w:p w:rsidR="00F54EB3" w:rsidRDefault="00F54EB3" w:rsidP="00F54EB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5.Формируют понятие о добре и зле</w:t>
      </w:r>
    </w:p>
    <w:p w:rsidR="00F54EB3" w:rsidRDefault="00F54EB3" w:rsidP="00F54EB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6.Разввают творческие способности</w:t>
      </w:r>
    </w:p>
    <w:p w:rsidR="00F54EB3" w:rsidRDefault="00F54EB3" w:rsidP="00F54EB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7.Учат сопереживать, размышлять, чувствовать</w:t>
      </w:r>
      <w:r w:rsidR="00951B5B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F54EB3" w:rsidRDefault="00F54EB3" w:rsidP="00F54EB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8.Поднимают хорошее  настроение.</w:t>
      </w:r>
    </w:p>
    <w:p w:rsidR="00951B5B" w:rsidRDefault="00951B5B" w:rsidP="00F54EB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67E8F4E5" wp14:editId="6F07EEA6">
            <wp:simplePos x="0" y="0"/>
            <wp:positionH relativeFrom="column">
              <wp:posOffset>2152650</wp:posOffset>
            </wp:positionH>
            <wp:positionV relativeFrom="paragraph">
              <wp:posOffset>466090</wp:posOffset>
            </wp:positionV>
            <wp:extent cx="100965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192" y="21312"/>
                <wp:lineTo x="21192" y="0"/>
                <wp:lineTo x="0" y="0"/>
              </wp:wrapPolygon>
            </wp:wrapThrough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2958" t="44051" b="31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pacing w:val="-5"/>
          <w:sz w:val="24"/>
          <w:szCs w:val="24"/>
        </w:rPr>
        <w:t>9.</w:t>
      </w:r>
      <w:r w:rsidRPr="00951B5B">
        <w:rPr>
          <w:rFonts w:ascii="Times New Roman" w:hAnsi="Times New Roman" w:cs="Times New Roman"/>
          <w:spacing w:val="-5"/>
          <w:sz w:val="24"/>
          <w:szCs w:val="24"/>
        </w:rPr>
        <w:t>Персонажи  дем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онстрируют ребёнку самые разные </w:t>
      </w:r>
      <w:r w:rsidRPr="00951B5B">
        <w:rPr>
          <w:rFonts w:ascii="Times New Roman" w:hAnsi="Times New Roman" w:cs="Times New Roman"/>
          <w:spacing w:val="-5"/>
          <w:sz w:val="24"/>
          <w:szCs w:val="24"/>
        </w:rPr>
        <w:t>способы взаимодействия с окружающим миром</w:t>
      </w:r>
    </w:p>
    <w:p w:rsidR="00F54EB3" w:rsidRPr="00F54EB3" w:rsidRDefault="00951B5B" w:rsidP="00951B5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B5B">
        <w:rPr>
          <w:rFonts w:ascii="Times New Roman" w:hAnsi="Times New Roman" w:cs="Times New Roman"/>
          <w:spacing w:val="-5"/>
          <w:sz w:val="24"/>
          <w:szCs w:val="24"/>
        </w:rPr>
        <w:t xml:space="preserve"> Таким образом, мультфильм – это эффективное средство воспитания ребёнка.</w:t>
      </w:r>
    </w:p>
    <w:p w:rsidR="00842F36" w:rsidRPr="00842F36" w:rsidRDefault="00F54EB3" w:rsidP="00F54EB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54EB3">
        <w:rPr>
          <w:rFonts w:ascii="Times New Roman" w:hAnsi="Times New Roman" w:cs="Times New Roman"/>
          <w:spacing w:val="-5"/>
          <w:sz w:val="24"/>
          <w:szCs w:val="24"/>
        </w:rPr>
        <w:t xml:space="preserve">  </w:t>
      </w:r>
    </w:p>
    <w:p w:rsidR="00842F36" w:rsidRPr="00842F36" w:rsidRDefault="00842F36" w:rsidP="00842F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842F36" w:rsidRPr="00842F36" w:rsidRDefault="00842F36" w:rsidP="00842F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842F36" w:rsidRPr="00842F36" w:rsidRDefault="00842F36" w:rsidP="00842F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842F36" w:rsidRPr="00842F36" w:rsidRDefault="00842F36" w:rsidP="00842F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842F36" w:rsidRPr="00842F36" w:rsidRDefault="00842F36" w:rsidP="00842F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842F36" w:rsidRPr="00842F36" w:rsidRDefault="00842F36" w:rsidP="00842F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842F36" w:rsidRPr="00842F36" w:rsidRDefault="00842F36" w:rsidP="00842F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842F36" w:rsidRPr="00842F36" w:rsidRDefault="00842F36" w:rsidP="00842F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842F36" w:rsidRPr="00842F36" w:rsidRDefault="00842F36" w:rsidP="00842F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842F36" w:rsidRPr="00842F36" w:rsidRDefault="00842F36" w:rsidP="00842F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DB1C82" w:rsidRPr="00DB1C82" w:rsidRDefault="00DB1C82" w:rsidP="00842F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DB1C82" w:rsidRDefault="00DB1C82" w:rsidP="00DB1C82">
      <w:pPr>
        <w:spacing w:line="360" w:lineRule="auto"/>
        <w:ind w:left="360"/>
        <w:rPr>
          <w:sz w:val="28"/>
          <w:szCs w:val="28"/>
        </w:rPr>
      </w:pPr>
    </w:p>
    <w:p w:rsidR="00DB1C82" w:rsidRDefault="00DB1C82" w:rsidP="00DB1C82">
      <w:pPr>
        <w:spacing w:line="360" w:lineRule="auto"/>
        <w:ind w:left="360"/>
        <w:rPr>
          <w:sz w:val="28"/>
          <w:szCs w:val="28"/>
        </w:rPr>
      </w:pPr>
    </w:p>
    <w:p w:rsidR="00A341E2" w:rsidRDefault="00A341E2" w:rsidP="00A341E2"/>
    <w:p w:rsidR="000E6983" w:rsidRPr="001C3EFF" w:rsidRDefault="000E6983" w:rsidP="001C3EFF">
      <w:pPr>
        <w:pStyle w:val="a7"/>
        <w:tabs>
          <w:tab w:val="left" w:pos="0"/>
        </w:tabs>
        <w:spacing w:line="360" w:lineRule="auto"/>
        <w:ind w:right="367"/>
        <w:jc w:val="both"/>
        <w:rPr>
          <w:rFonts w:ascii="Georgia" w:hAnsi="Georgia"/>
          <w:sz w:val="24"/>
          <w:szCs w:val="24"/>
        </w:rPr>
      </w:pPr>
    </w:p>
    <w:sectPr w:rsidR="000E6983" w:rsidRPr="001C3EFF" w:rsidSect="00A341E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2F" w:rsidRDefault="00543C2F" w:rsidP="00A341E2">
      <w:pPr>
        <w:spacing w:after="0" w:line="240" w:lineRule="auto"/>
      </w:pPr>
      <w:r>
        <w:separator/>
      </w:r>
    </w:p>
  </w:endnote>
  <w:endnote w:type="continuationSeparator" w:id="0">
    <w:p w:rsidR="00543C2F" w:rsidRDefault="00543C2F" w:rsidP="00A3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2F" w:rsidRDefault="00543C2F" w:rsidP="00A341E2">
      <w:pPr>
        <w:spacing w:after="0" w:line="240" w:lineRule="auto"/>
      </w:pPr>
      <w:r>
        <w:separator/>
      </w:r>
    </w:p>
  </w:footnote>
  <w:footnote w:type="continuationSeparator" w:id="0">
    <w:p w:rsidR="00543C2F" w:rsidRDefault="00543C2F" w:rsidP="00A3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F6FE0"/>
    <w:multiLevelType w:val="hybridMultilevel"/>
    <w:tmpl w:val="4EB6F84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50D1F04"/>
    <w:multiLevelType w:val="singleLevel"/>
    <w:tmpl w:val="3148077C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2">
    <w:nsid w:val="576E69E5"/>
    <w:multiLevelType w:val="hybridMultilevel"/>
    <w:tmpl w:val="318AC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41E2"/>
    <w:rsid w:val="00003489"/>
    <w:rsid w:val="0006625A"/>
    <w:rsid w:val="000A4994"/>
    <w:rsid w:val="000E6983"/>
    <w:rsid w:val="000F688B"/>
    <w:rsid w:val="001C3EFF"/>
    <w:rsid w:val="001C71B8"/>
    <w:rsid w:val="00263ECF"/>
    <w:rsid w:val="002D00E7"/>
    <w:rsid w:val="002D4775"/>
    <w:rsid w:val="00363F1D"/>
    <w:rsid w:val="00503D79"/>
    <w:rsid w:val="00543C2F"/>
    <w:rsid w:val="00600730"/>
    <w:rsid w:val="00676C40"/>
    <w:rsid w:val="007205C1"/>
    <w:rsid w:val="00786B81"/>
    <w:rsid w:val="00792243"/>
    <w:rsid w:val="00792A2E"/>
    <w:rsid w:val="00842F36"/>
    <w:rsid w:val="00951B5B"/>
    <w:rsid w:val="009D0F44"/>
    <w:rsid w:val="009F3F44"/>
    <w:rsid w:val="00A20E3A"/>
    <w:rsid w:val="00A341E2"/>
    <w:rsid w:val="00A51899"/>
    <w:rsid w:val="00A66DEC"/>
    <w:rsid w:val="00AB5559"/>
    <w:rsid w:val="00AD0DFA"/>
    <w:rsid w:val="00BD4A05"/>
    <w:rsid w:val="00C31510"/>
    <w:rsid w:val="00C66D68"/>
    <w:rsid w:val="00C96176"/>
    <w:rsid w:val="00D24498"/>
    <w:rsid w:val="00DB1C82"/>
    <w:rsid w:val="00F5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41E2"/>
  </w:style>
  <w:style w:type="paragraph" w:styleId="a5">
    <w:name w:val="footer"/>
    <w:basedOn w:val="a"/>
    <w:link w:val="a6"/>
    <w:uiPriority w:val="99"/>
    <w:semiHidden/>
    <w:unhideWhenUsed/>
    <w:rsid w:val="00A3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41E2"/>
  </w:style>
  <w:style w:type="paragraph" w:styleId="a7">
    <w:name w:val="No Spacing"/>
    <w:link w:val="a8"/>
    <w:uiPriority w:val="1"/>
    <w:qFormat/>
    <w:rsid w:val="00A341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A341E2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3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41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03D79"/>
    <w:pPr>
      <w:ind w:left="720"/>
      <w:contextualSpacing/>
    </w:pPr>
  </w:style>
  <w:style w:type="paragraph" w:styleId="ac">
    <w:name w:val="Normal (Web)"/>
    <w:basedOn w:val="a"/>
    <w:rsid w:val="00DB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25</cp:revision>
  <dcterms:created xsi:type="dcterms:W3CDTF">2014-10-06T11:01:00Z</dcterms:created>
  <dcterms:modified xsi:type="dcterms:W3CDTF">2016-03-11T18:33:00Z</dcterms:modified>
</cp:coreProperties>
</file>